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076C171A" w14:textId="77777777" w:rsidTr="0041512A">
        <w:tc>
          <w:tcPr>
            <w:tcW w:w="2263" w:type="dxa"/>
          </w:tcPr>
          <w:p w14:paraId="26F23A18" w14:textId="2D1A8C93" w:rsidR="0041512A" w:rsidRDefault="0000446D" w:rsidP="0041512A">
            <w:pPr>
              <w:spacing w:before="120" w:after="120"/>
            </w:pPr>
            <w:hyperlink r:id="rId5" w:history="1">
              <w:r w:rsidR="005F7DA6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35AB78F2" w14:textId="77777777" w:rsidR="0041512A" w:rsidRPr="00F850A2" w:rsidRDefault="009C301D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Case </w:t>
            </w:r>
            <w:r w:rsidR="001D2666">
              <w:rPr>
                <w:b/>
                <w:color w:val="006600"/>
                <w:sz w:val="40"/>
                <w:szCs w:val="40"/>
                <w:u w:val="none"/>
              </w:rPr>
              <w:t>per ferie</w:t>
            </w:r>
          </w:p>
        </w:tc>
        <w:tc>
          <w:tcPr>
            <w:tcW w:w="1979" w:type="dxa"/>
          </w:tcPr>
          <w:p w14:paraId="0E4BA7AC" w14:textId="3767D408" w:rsidR="0041512A" w:rsidRPr="0041512A" w:rsidRDefault="0000446D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191512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6D5D615D" w14:textId="77777777" w:rsidTr="0041512A">
        <w:tc>
          <w:tcPr>
            <w:tcW w:w="9629" w:type="dxa"/>
            <w:gridSpan w:val="3"/>
          </w:tcPr>
          <w:p w14:paraId="58BEFAF7" w14:textId="3159375D" w:rsidR="00F33A15" w:rsidRPr="009F0CAE" w:rsidRDefault="009F0CAE" w:rsidP="00F312D0">
            <w:pPr>
              <w:spacing w:before="240" w:after="120"/>
              <w:ind w:left="164"/>
              <w:rPr>
                <w:rStyle w:val="Collegamentoipertestuale"/>
                <w:b/>
                <w:color w:val="FF0000"/>
                <w:u w:val="none"/>
              </w:rPr>
            </w:pPr>
            <w:r w:rsidRPr="009F0CAE">
              <w:rPr>
                <w:rStyle w:val="Collegamentoipertestuale"/>
                <w:b/>
                <w:color w:val="FF0000"/>
                <w:u w:val="none"/>
              </w:rPr>
              <w:t>Definizione</w:t>
            </w:r>
          </w:p>
          <w:p w14:paraId="31AEAA40" w14:textId="77777777" w:rsidR="001D2666" w:rsidRPr="001D2666" w:rsidRDefault="001D2666" w:rsidP="001D2666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D2666">
              <w:rPr>
                <w:color w:val="auto"/>
                <w:sz w:val="20"/>
                <w:szCs w:val="20"/>
                <w:u w:val="none"/>
              </w:rPr>
              <w:t>Sono case per ferie le strutture ricettive, attrezzate per il soggiorno temporaneo di persone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D2666">
              <w:rPr>
                <w:color w:val="auto"/>
                <w:sz w:val="20"/>
                <w:szCs w:val="20"/>
                <w:u w:val="none"/>
              </w:rPr>
              <w:t>o gruppi, gestite al di fuori dei normali canali commerciali, da enti pubblici o religiosi, enti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D2666">
              <w:rPr>
                <w:color w:val="auto"/>
                <w:sz w:val="20"/>
                <w:szCs w:val="20"/>
                <w:u w:val="none"/>
              </w:rPr>
              <w:t>privati, associazioni fondazioni operanti, senza scopo di lucro per il conseguimento di finalità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D2666">
              <w:rPr>
                <w:color w:val="auto"/>
                <w:sz w:val="20"/>
                <w:szCs w:val="20"/>
                <w:u w:val="none"/>
              </w:rPr>
              <w:t>sociali, culturali, religiose o sportive, nonché da enti o aziende per il soggiorno dei propri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D2666">
              <w:rPr>
                <w:color w:val="auto"/>
                <w:sz w:val="20"/>
                <w:szCs w:val="20"/>
                <w:u w:val="none"/>
              </w:rPr>
              <w:t>dipendenti e loro familiari.</w:t>
            </w:r>
          </w:p>
          <w:p w14:paraId="14C62EE5" w14:textId="77777777" w:rsidR="008174EA" w:rsidRPr="001D2666" w:rsidRDefault="001D2666" w:rsidP="001D2666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1D2666">
              <w:rPr>
                <w:color w:val="auto"/>
                <w:sz w:val="20"/>
                <w:szCs w:val="20"/>
                <w:u w:val="none"/>
              </w:rPr>
              <w:t>Nelle case per ferie sono assicurati un servizio di telefono ad uso comune e un arredamento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D2666">
              <w:rPr>
                <w:color w:val="auto"/>
                <w:sz w:val="20"/>
                <w:szCs w:val="20"/>
                <w:u w:val="none"/>
              </w:rPr>
              <w:t>minimo per camera da letto costituito da: un letto, una sedia o sgabello, uno scomparto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D2666">
              <w:rPr>
                <w:color w:val="auto"/>
                <w:sz w:val="20"/>
                <w:szCs w:val="20"/>
                <w:u w:val="none"/>
              </w:rPr>
              <w:t>armadio per persona ed un cestino portarifiuti.</w:t>
            </w:r>
            <w:r w:rsidRPr="001D2666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1201D246" w14:textId="77777777" w:rsidR="001D2666" w:rsidRDefault="001D2666" w:rsidP="001D2666">
            <w:pPr>
              <w:ind w:left="174" w:right="312"/>
              <w:jc w:val="both"/>
              <w:rPr>
                <w:b/>
                <w:color w:val="FF0000"/>
                <w:sz w:val="24"/>
                <w:szCs w:val="24"/>
                <w:u w:val="none"/>
              </w:rPr>
            </w:pPr>
          </w:p>
          <w:p w14:paraId="47CCA7BF" w14:textId="77777777" w:rsidR="009F0CAE" w:rsidRPr="00AB4C12" w:rsidRDefault="009F0CAE" w:rsidP="009F0CAE">
            <w:pPr>
              <w:tabs>
                <w:tab w:val="left" w:pos="873"/>
              </w:tabs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114C2F2B" w14:textId="77777777" w:rsidR="009F0CAE" w:rsidRPr="00F73D96" w:rsidRDefault="009F0CAE" w:rsidP="009F0CAE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239583EE" w14:textId="77777777" w:rsidR="009D3A79" w:rsidRDefault="0000446D" w:rsidP="009D3A79">
            <w:pPr>
              <w:pStyle w:val="Paragrafoelenco"/>
              <w:numPr>
                <w:ilvl w:val="0"/>
                <w:numId w:val="14"/>
              </w:numPr>
              <w:spacing w:line="256" w:lineRule="auto"/>
              <w:rPr>
                <w:rStyle w:val="Collegamentoipertestuale"/>
                <w:b/>
                <w:sz w:val="24"/>
                <w:szCs w:val="24"/>
              </w:rPr>
            </w:pPr>
            <w:hyperlink r:id="rId7" w:history="1">
              <w:r w:rsidR="009D3A79">
                <w:rPr>
                  <w:rStyle w:val="Collegamentoipertestuale"/>
                  <w:b/>
                  <w:sz w:val="24"/>
                  <w:szCs w:val="24"/>
                </w:rPr>
                <w:t>Programmazione economica-commerciale del PGT</w:t>
              </w:r>
            </w:hyperlink>
          </w:p>
          <w:p w14:paraId="37C34089" w14:textId="48EF68D5" w:rsidR="004A6F03" w:rsidRPr="00DB2622" w:rsidRDefault="004A6F03" w:rsidP="004A6F03">
            <w:pPr>
              <w:pStyle w:val="Paragrafoelenco"/>
              <w:spacing w:before="120"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</w:p>
          <w:p w14:paraId="588FA5F4" w14:textId="039585C4" w:rsidR="004A6F03" w:rsidRPr="007C5237" w:rsidRDefault="007C5237" w:rsidP="004A6F03">
            <w:pPr>
              <w:pStyle w:val="Paragrafoelenco"/>
              <w:numPr>
                <w:ilvl w:val="0"/>
                <w:numId w:val="11"/>
              </w:numPr>
              <w:spacing w:before="120"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"Definizioni/3ST%20Requisiti%20soggettivi.pdf"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6F03" w:rsidRPr="007C5237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3E0C0BEC" w14:textId="62305EC2" w:rsidR="009F0CAE" w:rsidRPr="00F73D96" w:rsidRDefault="007C5237" w:rsidP="009F0CAE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7FC8C9A9" w14:textId="77777777" w:rsidR="009F0CAE" w:rsidRPr="009F0CAE" w:rsidRDefault="009F0CAE" w:rsidP="009F0CAE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F0CAE">
              <w:rPr>
                <w:b/>
                <w:color w:val="FF0000"/>
                <w:sz w:val="24"/>
                <w:szCs w:val="24"/>
                <w:u w:val="none"/>
              </w:rPr>
              <w:t xml:space="preserve">Requisiti oggettivi - </w:t>
            </w:r>
            <w:r w:rsidRPr="009F0CAE">
              <w:rPr>
                <w:color w:val="000000"/>
                <w:sz w:val="20"/>
                <w:szCs w:val="20"/>
                <w:u w:val="none"/>
              </w:rPr>
              <w:t>I locali dove si svolge l’attività devono avere una destinazione d’uso compatibile con quella prevista dalla componente economica commerciale del PGT.</w:t>
            </w:r>
          </w:p>
          <w:p w14:paraId="54ED4604" w14:textId="77777777" w:rsidR="009F0CAE" w:rsidRPr="001D2666" w:rsidRDefault="009F0CAE" w:rsidP="009F0CAE">
            <w:pPr>
              <w:autoSpaceDE w:val="0"/>
              <w:autoSpaceDN w:val="0"/>
              <w:adjustRightInd w:val="0"/>
              <w:ind w:left="589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1D2666">
              <w:rPr>
                <w:color w:val="000000"/>
                <w:sz w:val="20"/>
                <w:szCs w:val="20"/>
                <w:u w:val="none"/>
              </w:rPr>
              <w:t>Per le case per ferie, case e appartamenti per vacanze, foresterie lombarde, locande, bed &amp;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1D2666">
              <w:rPr>
                <w:color w:val="000000"/>
                <w:sz w:val="20"/>
                <w:szCs w:val="20"/>
                <w:u w:val="none"/>
              </w:rPr>
              <w:t>breakfast non è richiesto il cambio di destinazione d'uso per l'esercizio dell'attività e mantengono la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1D2666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destinazione urbanistica residenziale</w:t>
            </w:r>
            <w:r w:rsidRPr="001D2666">
              <w:rPr>
                <w:color w:val="000000"/>
                <w:sz w:val="20"/>
                <w:szCs w:val="20"/>
                <w:u w:val="none"/>
              </w:rPr>
              <w:t>.</w:t>
            </w:r>
          </w:p>
          <w:p w14:paraId="2DA3D767" w14:textId="77777777" w:rsidR="009F0CAE" w:rsidRPr="001D2666" w:rsidRDefault="009F0CAE" w:rsidP="009F0CAE">
            <w:pPr>
              <w:autoSpaceDE w:val="0"/>
              <w:autoSpaceDN w:val="0"/>
              <w:adjustRightInd w:val="0"/>
              <w:ind w:left="589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1D2666">
              <w:rPr>
                <w:color w:val="000000"/>
                <w:sz w:val="20"/>
                <w:szCs w:val="20"/>
                <w:u w:val="none"/>
              </w:rPr>
              <w:t xml:space="preserve">Devono essere </w:t>
            </w:r>
            <w:r w:rsidRPr="001D2666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rispettate le norme e le prescrizioni specifiche dell’attività, </w:t>
            </w:r>
            <w:r w:rsidRPr="001D2666">
              <w:rPr>
                <w:color w:val="000000"/>
                <w:sz w:val="20"/>
                <w:szCs w:val="20"/>
                <w:u w:val="none"/>
              </w:rPr>
              <w:t>per esempio quelle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1D2666">
              <w:rPr>
                <w:color w:val="000000"/>
                <w:sz w:val="20"/>
                <w:szCs w:val="20"/>
                <w:u w:val="none"/>
              </w:rPr>
              <w:t>in materia igiene pubblica, igiene edilizia, tutela ambientale, tutela della salute nei luoghi di lavoro,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1D2666">
              <w:rPr>
                <w:color w:val="000000"/>
                <w:sz w:val="20"/>
                <w:szCs w:val="20"/>
                <w:u w:val="none"/>
              </w:rPr>
              <w:t>sicurezza alimentare, regolamenti locali di polizia urbana annonaria.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018B5CFE" w14:textId="77777777" w:rsidR="009F0CAE" w:rsidRPr="001D2666" w:rsidRDefault="009F0CAE" w:rsidP="009F0CAE">
            <w:pPr>
              <w:autoSpaceDE w:val="0"/>
              <w:autoSpaceDN w:val="0"/>
              <w:adjustRightInd w:val="0"/>
              <w:ind w:left="589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  <w:r w:rsidRPr="001D2666">
              <w:rPr>
                <w:color w:val="000000"/>
                <w:sz w:val="20"/>
                <w:szCs w:val="20"/>
                <w:u w:val="none"/>
              </w:rPr>
              <w:t xml:space="preserve">Le case per ferie devono possederei requisiti descritti dall'articolo 25 della </w:t>
            </w:r>
            <w:hyperlink r:id="rId8" w:history="1">
              <w:r w:rsidRPr="001D2666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Legge Regionale 01/10/2015, n. 27</w:t>
              </w:r>
            </w:hyperlink>
            <w:r w:rsidRPr="001D2666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1D2666">
              <w:rPr>
                <w:color w:val="000000"/>
                <w:sz w:val="20"/>
                <w:szCs w:val="20"/>
                <w:u w:val="none"/>
              </w:rPr>
              <w:t xml:space="preserve">e dal </w:t>
            </w:r>
            <w:hyperlink r:id="rId9" w:history="1">
              <w:r w:rsidRPr="001D2666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Regolamento Regionale 14/02/2011, n. 2.</w:t>
              </w:r>
            </w:hyperlink>
            <w:r w:rsidRPr="001D2666">
              <w:rPr>
                <w:rFonts w:eastAsia="Times New Roman"/>
                <w:b/>
                <w:color w:val="0000FF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008F917E" w14:textId="77777777" w:rsidR="009F0CAE" w:rsidRPr="00FD61DB" w:rsidRDefault="009F0CAE" w:rsidP="009F0CAE">
            <w:pPr>
              <w:pStyle w:val="Paragrafoelenco"/>
              <w:ind w:left="524" w:right="312"/>
              <w:jc w:val="both"/>
              <w:rPr>
                <w:rFonts w:eastAsia="Times New Roman"/>
                <w:b/>
                <w:i/>
                <w:color w:val="0000FF"/>
                <w:sz w:val="12"/>
                <w:szCs w:val="12"/>
                <w:u w:val="none"/>
                <w:lang w:eastAsia="it-IT"/>
              </w:rPr>
            </w:pPr>
          </w:p>
          <w:p w14:paraId="188F8732" w14:textId="70928D41" w:rsidR="009F0CAE" w:rsidRPr="00A56B06" w:rsidRDefault="009F0CAE" w:rsidP="00A56B06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312"/>
              <w:jc w:val="both"/>
              <w:rPr>
                <w:b/>
                <w:color w:val="C00000"/>
                <w:u w:val="none"/>
              </w:rPr>
            </w:pPr>
            <w:r w:rsidRPr="009F0CAE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  <w:t xml:space="preserve">Modalità di esercizio - </w:t>
            </w:r>
            <w:r w:rsidRPr="009F0CAE">
              <w:rPr>
                <w:color w:val="auto"/>
                <w:sz w:val="20"/>
                <w:szCs w:val="20"/>
                <w:u w:val="none"/>
              </w:rPr>
              <w:t xml:space="preserve">Qualora l’apertura, il trasferimento o l’ampliamento, in conformità alle norme urbanistiche, comporti la realizzazione di opere edilizie, la richiesta di permesso di costruire o di esecuzione dei lavori edili, va allegata alla </w:t>
            </w:r>
            <w:r w:rsidRPr="009F0CAE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SCIA Condizionata</w:t>
            </w:r>
            <w:r w:rsidRPr="009F0CAE">
              <w:rPr>
                <w:color w:val="auto"/>
                <w:sz w:val="20"/>
                <w:szCs w:val="20"/>
                <w:u w:val="none"/>
              </w:rPr>
              <w:t xml:space="preserve">. In detto caso il procedimento di rilascio di licenza d’esercizio è istruito dal SUAP in modo contestuale a quello urbanistico edilizio. </w:t>
            </w:r>
          </w:p>
          <w:p w14:paraId="4141E49C" w14:textId="77777777" w:rsidR="00A56B06" w:rsidRPr="009F0CAE" w:rsidRDefault="00A56B06" w:rsidP="00A56B06">
            <w:pPr>
              <w:pStyle w:val="Paragrafoelenco"/>
              <w:autoSpaceDE w:val="0"/>
              <w:autoSpaceDN w:val="0"/>
              <w:adjustRightInd w:val="0"/>
              <w:ind w:left="524" w:right="312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469C1E50" w14:textId="6EF3C312" w:rsidR="00E72770" w:rsidRPr="009F0CAE" w:rsidRDefault="00E72770" w:rsidP="00E72770">
            <w:pPr>
              <w:pStyle w:val="Rientrocorpodeltesto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r w:rsidRPr="009F0CAE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6E43CB5C" w14:textId="77777777" w:rsidR="007E1CD6" w:rsidRPr="007E1CD6" w:rsidRDefault="007E1CD6" w:rsidP="007E1CD6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7E1CD6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Chi intende attivare una struttura ricettiva di Case per ferie</w:t>
            </w:r>
            <w:r w:rsidRPr="007E1CD6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7E1CD6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deve munirsi di apposita licenza, prevista dall’art. 86 del TULPS, presentando al SUAP una SCIA.</w:t>
            </w:r>
          </w:p>
          <w:p w14:paraId="39DD82A1" w14:textId="0CD44F4B" w:rsidR="007E1CD6" w:rsidRPr="007E1CD6" w:rsidRDefault="007E1CD6" w:rsidP="007E1CD6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9F0CAE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La SCIA deve essere presentata</w:t>
            </w:r>
            <w:r w:rsidRPr="009F0CA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7E1CD6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10" w:history="1">
              <w:hyperlink r:id="rId11" w:history="1">
                <w:r w:rsidR="00C82248">
                  <w:rPr>
                    <w:rStyle w:val="Collegamentoipertestuale"/>
                    <w:b/>
                    <w:sz w:val="20"/>
                    <w:szCs w:val="20"/>
                    <w:u w:val="none"/>
                  </w:rPr>
                  <w:t xml:space="preserve">Impresainungiorno.gov.it </w:t>
                </w:r>
                <w:r w:rsidR="00C82248">
                  <w:rPr>
                    <w:rStyle w:val="Collegamentoipertestuale"/>
                    <w:sz w:val="20"/>
                    <w:szCs w:val="20"/>
                    <w:u w:val="none"/>
                  </w:rPr>
                  <w:t xml:space="preserve"> </w:t>
                </w:r>
              </w:hyperlink>
              <w:r w:rsidRPr="007E1CD6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7E1CD6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01E93E39" w14:textId="5F8DB7AA" w:rsidR="007E1CD6" w:rsidRPr="007E1CD6" w:rsidRDefault="007E1CD6" w:rsidP="00A56B06">
            <w:pPr>
              <w:spacing w:before="30"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</w:pPr>
            <w:r w:rsidRPr="007E1CD6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6B5AD9" w:rsidRPr="006B5AD9">
              <w:rPr>
                <w:b/>
                <w:color w:val="auto"/>
                <w:sz w:val="20"/>
                <w:szCs w:val="20"/>
                <w:u w:val="none"/>
              </w:rPr>
              <w:t>Strutture ricettive e Ristorazione</w:t>
            </w:r>
            <w:r w:rsidR="009F0CAE">
              <w:rPr>
                <w:b/>
                <w:color w:val="auto"/>
                <w:sz w:val="20"/>
                <w:szCs w:val="20"/>
                <w:u w:val="none"/>
              </w:rPr>
              <w:t xml:space="preserve"> (Ateco da 55 a 56)</w:t>
            </w:r>
            <w:r w:rsidR="006B5AD9" w:rsidRPr="006B5AD9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7E1CD6">
              <w:rPr>
                <w:b/>
                <w:color w:val="auto"/>
                <w:sz w:val="20"/>
                <w:szCs w:val="20"/>
                <w:u w:val="none"/>
              </w:rPr>
              <w:t xml:space="preserve">+ Strutture ricettive + </w:t>
            </w:r>
            <w:r w:rsidRPr="007E1CD6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Case per ferie,</w:t>
            </w:r>
            <w:r w:rsidRPr="007E1CD6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7E1CD6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7E1CD6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7E1CD6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7E1CD6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7E1CD6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7E1CD6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7E1CD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7E1CD6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</w:t>
            </w:r>
            <w:r w:rsidRPr="007E1CD6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Aprire l'attività </w:t>
            </w:r>
          </w:p>
          <w:p w14:paraId="2D5DB399" w14:textId="6542740B" w:rsidR="009F0CAE" w:rsidRDefault="009F0CAE" w:rsidP="009F0CAE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6C53C2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-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7C5237">
              <w:rPr>
                <w:color w:val="auto"/>
                <w:sz w:val="20"/>
                <w:szCs w:val="20"/>
                <w:u w:val="none"/>
              </w:rPr>
              <w:t xml:space="preserve">,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7EBFACC6" w14:textId="77777777" w:rsidR="009F0CAE" w:rsidRDefault="009F0CAE" w:rsidP="009F0CAE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1A5430FA" w14:textId="77777777" w:rsidR="009F0CAE" w:rsidRDefault="009F0CAE" w:rsidP="009F0CAE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C00000"/>
                <w:sz w:val="22"/>
                <w:szCs w:val="22"/>
                <w:u w:val="none"/>
                <w:lang w:eastAsia="it-IT"/>
              </w:rPr>
              <w:t xml:space="preserve">Cessazione o sospensione attività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2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2AE7A2D7" w14:textId="77777777" w:rsidR="009F0CAE" w:rsidRDefault="009F0CAE" w:rsidP="009F0CAE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135ED88B" w14:textId="77777777" w:rsidR="009F0CAE" w:rsidRPr="002B4AE9" w:rsidRDefault="009F0CAE" w:rsidP="009F0CAE">
            <w:pPr>
              <w:ind w:left="164" w:right="312"/>
              <w:jc w:val="both"/>
              <w:rPr>
                <w:rFonts w:eastAsia="Times New Roman"/>
                <w:b/>
                <w:color w:val="FF0000"/>
                <w:u w:val="none"/>
                <w:lang w:eastAsia="it-IT"/>
              </w:rPr>
            </w:pPr>
          </w:p>
          <w:p w14:paraId="373DEAD3" w14:textId="77777777" w:rsidR="007C5237" w:rsidRDefault="007C5237" w:rsidP="00A56B06">
            <w:pPr>
              <w:ind w:left="164" w:right="312"/>
              <w:jc w:val="both"/>
            </w:pPr>
          </w:p>
          <w:p w14:paraId="3C56E966" w14:textId="77777777" w:rsidR="007C5237" w:rsidRDefault="007C5237" w:rsidP="00A56B06">
            <w:pPr>
              <w:ind w:left="164" w:right="312"/>
              <w:jc w:val="both"/>
            </w:pPr>
          </w:p>
          <w:p w14:paraId="57197A8F" w14:textId="227BC97D" w:rsidR="00A56B06" w:rsidRPr="00AB5F1E" w:rsidRDefault="0000446D" w:rsidP="00A56B06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3" w:history="1">
              <w:r w:rsidR="00A56B06" w:rsidRPr="007C5237">
                <w:rPr>
                  <w:rStyle w:val="Collegamentoipertestuale"/>
                  <w:b/>
                  <w:bCs/>
                </w:rPr>
                <w:t>Allegati</w:t>
              </w:r>
            </w:hyperlink>
            <w:r w:rsidR="00A56B06">
              <w:rPr>
                <w:rStyle w:val="Collegamentoipertestuale"/>
                <w:b/>
                <w:bCs/>
              </w:rPr>
              <w:t xml:space="preserve"> </w:t>
            </w:r>
            <w:r w:rsidR="00A56B06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A56B06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A56B0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 Unica o Scia condizionata, e altri correlati alla Pubblicità, Occupazione suolo pubblico</w:t>
            </w:r>
            <w:r w:rsidR="00A56B06" w:rsidRPr="003F4131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, TARI</w:t>
            </w:r>
            <w:r w:rsidR="00A56B0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077FA508" w14:textId="77777777" w:rsidR="00A56B06" w:rsidRDefault="00A56B06" w:rsidP="00A56B06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46EAD8A8" w14:textId="1AB9D7DA" w:rsidR="00A56B06" w:rsidRPr="00744B7C" w:rsidRDefault="0000446D" w:rsidP="00A56B06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4" w:history="1">
              <w:r w:rsidR="00A56B06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ATECO </w:t>
              </w:r>
            </w:hyperlink>
            <w:r w:rsidR="00A56B06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A56B06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(da </w:t>
            </w:r>
            <w:r w:rsidR="00A56B06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5</w:t>
            </w:r>
            <w:r w:rsidR="00A56B06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5 a </w:t>
            </w:r>
            <w:r w:rsidR="00A56B06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56</w:t>
            </w:r>
            <w:r w:rsidR="00A56B06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compreso)</w:t>
            </w:r>
          </w:p>
          <w:p w14:paraId="3A867A13" w14:textId="77777777" w:rsidR="00A56B06" w:rsidRDefault="00A56B06" w:rsidP="00A56B06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54060AF6" w14:textId="4D6C2170" w:rsidR="00A56B06" w:rsidRPr="00A960D3" w:rsidRDefault="00A56B06" w:rsidP="00A56B06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7C5237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"Definizioni/9ST%20Tariffe%20turismo%20e%20attività%20ricettive.docx"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</w:t>
            </w:r>
            <w:r w:rsidRPr="00A960D3">
              <w:rPr>
                <w:rStyle w:val="Collegamentoipertestuale"/>
                <w:b/>
                <w:bCs/>
              </w:rPr>
              <w:t>r</w:t>
            </w:r>
            <w:r w:rsidRPr="00A960D3">
              <w:rPr>
                <w:rStyle w:val="Collegamentoipertestuale"/>
                <w:b/>
                <w:bCs/>
              </w:rPr>
              <w:t>uttori</w:t>
            </w:r>
          </w:p>
          <w:p w14:paraId="06DF53F7" w14:textId="77777777" w:rsidR="00A56B06" w:rsidRDefault="00A56B06" w:rsidP="00A56B06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40A4E0FB" w14:textId="77777777" w:rsidR="00A56B06" w:rsidRPr="00744B7C" w:rsidRDefault="00A56B06" w:rsidP="00A56B06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1057C425" w14:textId="1891339D" w:rsidR="00A56B06" w:rsidRPr="00386C01" w:rsidRDefault="00A56B06" w:rsidP="00A56B06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r>
              <w:rPr>
                <w:b/>
                <w:color w:val="0000FF"/>
              </w:rPr>
              <w:fldChar w:fldCharType="begin"/>
            </w:r>
            <w:r w:rsidR="007C5237">
              <w:rPr>
                <w:b/>
                <w:color w:val="0000FF"/>
              </w:rPr>
              <w:instrText>HYPERLINK "Definizioni/10ST%20Tempistica.pdf"</w:instrText>
            </w:r>
            <w:r>
              <w:rPr>
                <w:b/>
                <w:color w:val="0000FF"/>
              </w:rPr>
              <w:fldChar w:fldCharType="separate"/>
            </w:r>
            <w:r w:rsidRPr="00386C01">
              <w:rPr>
                <w:rStyle w:val="Collegamentoipertestuale"/>
                <w:b/>
              </w:rPr>
              <w:t>Tempistica</w:t>
            </w:r>
          </w:p>
          <w:p w14:paraId="120C7372" w14:textId="77777777" w:rsidR="00A56B06" w:rsidRDefault="00A56B06" w:rsidP="00A56B06">
            <w:pPr>
              <w:autoSpaceDE w:val="0"/>
              <w:autoSpaceDN w:val="0"/>
              <w:adjustRightInd w:val="0"/>
              <w:ind w:left="164" w:right="312"/>
              <w:jc w:val="both"/>
            </w:pPr>
            <w:r>
              <w:rPr>
                <w:b/>
                <w:color w:val="0000FF"/>
              </w:rPr>
              <w:fldChar w:fldCharType="end"/>
            </w:r>
          </w:p>
          <w:p w14:paraId="116C6F3E" w14:textId="77777777" w:rsidR="00A84385" w:rsidRDefault="0000446D" w:rsidP="00A84385">
            <w:pPr>
              <w:pStyle w:val="Rientrocorpodeltesto"/>
              <w:spacing w:after="0"/>
              <w:ind w:left="164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hyperlink r:id="rId15" w:history="1">
              <w:r w:rsidR="00A84385">
                <w:rPr>
                  <w:rStyle w:val="Collegamentoipertestuale"/>
                  <w:b/>
                  <w:bCs/>
                </w:rPr>
                <w:t>Collegamento ROSS 1000</w:t>
              </w:r>
            </w:hyperlink>
            <w:r w:rsidR="00A84385" w:rsidRPr="00A84385">
              <w:rPr>
                <w:b/>
                <w:bCs/>
                <w:color w:val="0000FF"/>
                <w:u w:val="none"/>
              </w:rPr>
              <w:t xml:space="preserve">      </w:t>
            </w:r>
            <w:hyperlink r:id="rId16" w:history="1">
              <w:r w:rsidR="00A84385">
                <w:rPr>
                  <w:rStyle w:val="Collegamentoipertestuale"/>
                  <w:b/>
                  <w:bCs/>
                  <w:sz w:val="20"/>
                  <w:szCs w:val="20"/>
                </w:rPr>
                <w:t>Modulo richiesta credenziali Ross 1000</w:t>
              </w:r>
            </w:hyperlink>
          </w:p>
          <w:p w14:paraId="41A66C40" w14:textId="77777777" w:rsidR="00A84385" w:rsidRDefault="00A84385" w:rsidP="00A56B06">
            <w:pPr>
              <w:pStyle w:val="Rientrocorpodeltesto"/>
              <w:spacing w:after="0"/>
              <w:ind w:left="164"/>
              <w:jc w:val="both"/>
            </w:pPr>
          </w:p>
          <w:p w14:paraId="02B59224" w14:textId="07F44923" w:rsidR="00A56B06" w:rsidRPr="00BD6267" w:rsidRDefault="0000446D" w:rsidP="00A56B06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7" w:history="1">
              <w:r w:rsidR="00A56B06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A56B06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A56B06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A56B0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8" w:history="1">
              <w:r w:rsidR="00D91298" w:rsidRPr="00945B26">
                <w:rPr>
                  <w:rStyle w:val="Collegamentoipertestuale"/>
                  <w:b/>
                  <w:sz w:val="20"/>
                  <w:szCs w:val="20"/>
                </w:rPr>
                <w:t>TUR pa</w:t>
              </w:r>
              <w:r w:rsidR="00D91298" w:rsidRPr="00945B26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="00D91298" w:rsidRPr="00945B26">
                <w:rPr>
                  <w:rStyle w:val="Collegamentoipertestuale"/>
                  <w:b/>
                  <w:sz w:val="20"/>
                  <w:szCs w:val="20"/>
                </w:rPr>
                <w:t xml:space="preserve">te </w:t>
              </w:r>
              <w:r w:rsidR="00D91298">
                <w:rPr>
                  <w:rStyle w:val="Collegamentoipertestuale"/>
                  <w:b/>
                  <w:sz w:val="20"/>
                  <w:szCs w:val="20"/>
                </w:rPr>
                <w:t>7</w:t>
              </w:r>
              <w:r w:rsidR="00D91298" w:rsidRPr="00945B26">
                <w:rPr>
                  <w:rStyle w:val="Collegamentoipertestuale"/>
                  <w:b/>
                  <w:sz w:val="20"/>
                  <w:szCs w:val="20"/>
                </w:rPr>
                <w:t>^</w:t>
              </w:r>
            </w:hyperlink>
            <w:r w:rsidR="00D91298" w:rsidRPr="00945B26">
              <w:rPr>
                <w:color w:val="0000FF"/>
                <w:sz w:val="20"/>
                <w:szCs w:val="20"/>
              </w:rPr>
              <w:t xml:space="preserve"> </w:t>
            </w:r>
            <w:r w:rsidR="00D91298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D91298" w:rsidRPr="00BD6267">
              <w:rPr>
                <w:color w:val="auto"/>
                <w:sz w:val="20"/>
                <w:szCs w:val="20"/>
                <w:u w:val="none"/>
              </w:rPr>
              <w:t xml:space="preserve">Settore </w:t>
            </w:r>
            <w:r w:rsidR="00D91298">
              <w:rPr>
                <w:color w:val="auto"/>
                <w:sz w:val="20"/>
                <w:szCs w:val="20"/>
                <w:u w:val="none"/>
              </w:rPr>
              <w:t xml:space="preserve">attività </w:t>
            </w:r>
            <w:r w:rsidR="00D91298" w:rsidRPr="00BD6267">
              <w:rPr>
                <w:color w:val="auto"/>
                <w:sz w:val="20"/>
                <w:szCs w:val="20"/>
                <w:u w:val="none"/>
              </w:rPr>
              <w:t>turistic</w:t>
            </w:r>
            <w:r w:rsidR="00D91298">
              <w:rPr>
                <w:color w:val="auto"/>
                <w:sz w:val="20"/>
                <w:szCs w:val="20"/>
                <w:u w:val="none"/>
              </w:rPr>
              <w:t>he ricettive</w:t>
            </w:r>
            <w:r w:rsidR="00D91298" w:rsidRPr="00BD6267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0AB42BA0" w14:textId="77777777" w:rsidR="00A56B06" w:rsidRDefault="00A56B06" w:rsidP="00A56B06">
            <w:pPr>
              <w:pStyle w:val="Paragrafoelenco"/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705BCF75" w14:textId="76FB827E" w:rsidR="009F0CAE" w:rsidRDefault="00A56B06" w:rsidP="00A56B06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r>
              <w:rPr>
                <w:color w:val="C00000"/>
                <w:u w:val="none"/>
              </w:rPr>
              <w:t xml:space="preserve"> </w:t>
            </w:r>
            <w:hyperlink r:id="rId19" w:history="1">
              <w:r w:rsidRPr="001A3AD3">
                <w:rPr>
                  <w:rStyle w:val="Collegamentoipertestuale"/>
                  <w:b/>
                  <w:bCs/>
                  <w:sz w:val="20"/>
                  <w:szCs w:val="20"/>
                </w:rPr>
                <w:t>Legge Regionale n. 27 del 2015</w:t>
              </w:r>
            </w:hyperlink>
            <w:r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            </w:t>
            </w:r>
            <w:hyperlink r:id="rId20" w:history="1">
              <w:r w:rsidR="009F0CAE" w:rsidRPr="009A3E84">
                <w:rPr>
                  <w:rStyle w:val="Collegamentoipertestuale"/>
                  <w:b/>
                  <w:bCs/>
                  <w:sz w:val="20"/>
                  <w:szCs w:val="20"/>
                </w:rPr>
                <w:t xml:space="preserve">Regolamento Regionale </w:t>
              </w:r>
              <w:r w:rsidR="009F0CAE">
                <w:rPr>
                  <w:rStyle w:val="Collegamentoipertestuale"/>
                  <w:b/>
                  <w:bCs/>
                  <w:sz w:val="20"/>
                  <w:szCs w:val="20"/>
                </w:rPr>
                <w:t>n. 2 del 2011</w:t>
              </w:r>
            </w:hyperlink>
          </w:p>
          <w:p w14:paraId="1CAEBBE9" w14:textId="77777777" w:rsidR="00EA785A" w:rsidRDefault="00EA785A" w:rsidP="00EA785A">
            <w:pPr>
              <w:pStyle w:val="Rientrocorpodeltesto"/>
              <w:spacing w:after="0"/>
              <w:ind w:left="164"/>
              <w:jc w:val="both"/>
              <w:rPr>
                <w:b/>
                <w:sz w:val="24"/>
                <w:szCs w:val="24"/>
                <w:u w:val="none"/>
              </w:rPr>
            </w:pPr>
          </w:p>
          <w:p w14:paraId="16DB1265" w14:textId="77777777" w:rsidR="00EA785A" w:rsidRPr="0041512A" w:rsidRDefault="00EA785A" w:rsidP="009F0CAE">
            <w:pPr>
              <w:spacing w:after="120"/>
              <w:ind w:left="164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326D213A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43DA3EB4"/>
    <w:multiLevelType w:val="hybridMultilevel"/>
    <w:tmpl w:val="A0FA1274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 w15:restartNumberingAfterBreak="0">
    <w:nsid w:val="47DB694A"/>
    <w:multiLevelType w:val="hybridMultilevel"/>
    <w:tmpl w:val="AAC278E0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10FA6"/>
    <w:multiLevelType w:val="hybridMultilevel"/>
    <w:tmpl w:val="FF002880"/>
    <w:lvl w:ilvl="0" w:tplc="158CF314">
      <w:start w:val="1"/>
      <w:numFmt w:val="decimal"/>
      <w:lvlText w:val="%1."/>
      <w:lvlJc w:val="left"/>
      <w:pPr>
        <w:ind w:left="1255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55491ED8"/>
    <w:multiLevelType w:val="hybridMultilevel"/>
    <w:tmpl w:val="F60EFEEC"/>
    <w:lvl w:ilvl="0" w:tplc="7FA42C62">
      <w:start w:val="1"/>
      <w:numFmt w:val="decimal"/>
      <w:lvlText w:val="%1."/>
      <w:lvlJc w:val="left"/>
      <w:pPr>
        <w:ind w:left="894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14" w:hanging="360"/>
      </w:pPr>
    </w:lvl>
    <w:lvl w:ilvl="2" w:tplc="0410001B" w:tentative="1">
      <w:start w:val="1"/>
      <w:numFmt w:val="lowerRoman"/>
      <w:lvlText w:val="%3."/>
      <w:lvlJc w:val="right"/>
      <w:pPr>
        <w:ind w:left="2334" w:hanging="180"/>
      </w:pPr>
    </w:lvl>
    <w:lvl w:ilvl="3" w:tplc="0410000F" w:tentative="1">
      <w:start w:val="1"/>
      <w:numFmt w:val="decimal"/>
      <w:lvlText w:val="%4."/>
      <w:lvlJc w:val="left"/>
      <w:pPr>
        <w:ind w:left="3054" w:hanging="360"/>
      </w:pPr>
    </w:lvl>
    <w:lvl w:ilvl="4" w:tplc="04100019" w:tentative="1">
      <w:start w:val="1"/>
      <w:numFmt w:val="lowerLetter"/>
      <w:lvlText w:val="%5."/>
      <w:lvlJc w:val="left"/>
      <w:pPr>
        <w:ind w:left="3774" w:hanging="360"/>
      </w:pPr>
    </w:lvl>
    <w:lvl w:ilvl="5" w:tplc="0410001B" w:tentative="1">
      <w:start w:val="1"/>
      <w:numFmt w:val="lowerRoman"/>
      <w:lvlText w:val="%6."/>
      <w:lvlJc w:val="right"/>
      <w:pPr>
        <w:ind w:left="4494" w:hanging="180"/>
      </w:pPr>
    </w:lvl>
    <w:lvl w:ilvl="6" w:tplc="0410000F" w:tentative="1">
      <w:start w:val="1"/>
      <w:numFmt w:val="decimal"/>
      <w:lvlText w:val="%7."/>
      <w:lvlJc w:val="left"/>
      <w:pPr>
        <w:ind w:left="5214" w:hanging="360"/>
      </w:pPr>
    </w:lvl>
    <w:lvl w:ilvl="7" w:tplc="04100019" w:tentative="1">
      <w:start w:val="1"/>
      <w:numFmt w:val="lowerLetter"/>
      <w:lvlText w:val="%8."/>
      <w:lvlJc w:val="left"/>
      <w:pPr>
        <w:ind w:left="5934" w:hanging="360"/>
      </w:pPr>
    </w:lvl>
    <w:lvl w:ilvl="8" w:tplc="0410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7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873F3"/>
    <w:multiLevelType w:val="hybridMultilevel"/>
    <w:tmpl w:val="DCEA7D98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0446D"/>
    <w:rsid w:val="00010C2E"/>
    <w:rsid w:val="0003034E"/>
    <w:rsid w:val="000E4B7E"/>
    <w:rsid w:val="000F3ADF"/>
    <w:rsid w:val="00112873"/>
    <w:rsid w:val="00117F1E"/>
    <w:rsid w:val="00164BF9"/>
    <w:rsid w:val="00191512"/>
    <w:rsid w:val="001D2666"/>
    <w:rsid w:val="002210DE"/>
    <w:rsid w:val="00222871"/>
    <w:rsid w:val="0023487B"/>
    <w:rsid w:val="00276654"/>
    <w:rsid w:val="00296419"/>
    <w:rsid w:val="002A5D7C"/>
    <w:rsid w:val="002A6285"/>
    <w:rsid w:val="002B375D"/>
    <w:rsid w:val="002F475B"/>
    <w:rsid w:val="00342D58"/>
    <w:rsid w:val="0036449F"/>
    <w:rsid w:val="003A4A32"/>
    <w:rsid w:val="003C5FBA"/>
    <w:rsid w:val="003E534A"/>
    <w:rsid w:val="0041512A"/>
    <w:rsid w:val="004257E1"/>
    <w:rsid w:val="0044342C"/>
    <w:rsid w:val="0045341A"/>
    <w:rsid w:val="004704B5"/>
    <w:rsid w:val="00493BD0"/>
    <w:rsid w:val="004A6F03"/>
    <w:rsid w:val="004B299B"/>
    <w:rsid w:val="004F3CF0"/>
    <w:rsid w:val="004F59C5"/>
    <w:rsid w:val="004F667B"/>
    <w:rsid w:val="00506E58"/>
    <w:rsid w:val="00563374"/>
    <w:rsid w:val="005678FC"/>
    <w:rsid w:val="005723B3"/>
    <w:rsid w:val="005930C1"/>
    <w:rsid w:val="005C68B2"/>
    <w:rsid w:val="005C720B"/>
    <w:rsid w:val="005F7DA6"/>
    <w:rsid w:val="0060359B"/>
    <w:rsid w:val="00621A5C"/>
    <w:rsid w:val="00651378"/>
    <w:rsid w:val="00692827"/>
    <w:rsid w:val="006B29D2"/>
    <w:rsid w:val="006B3A13"/>
    <w:rsid w:val="006B5AD9"/>
    <w:rsid w:val="006C7151"/>
    <w:rsid w:val="006E4513"/>
    <w:rsid w:val="00705665"/>
    <w:rsid w:val="00713CEA"/>
    <w:rsid w:val="00722092"/>
    <w:rsid w:val="00734825"/>
    <w:rsid w:val="00737DA2"/>
    <w:rsid w:val="00746376"/>
    <w:rsid w:val="0075509D"/>
    <w:rsid w:val="00784027"/>
    <w:rsid w:val="007C5237"/>
    <w:rsid w:val="007E1CD6"/>
    <w:rsid w:val="008162B9"/>
    <w:rsid w:val="008174EA"/>
    <w:rsid w:val="0082478D"/>
    <w:rsid w:val="00855A1D"/>
    <w:rsid w:val="00897F79"/>
    <w:rsid w:val="00945B26"/>
    <w:rsid w:val="00950C7F"/>
    <w:rsid w:val="009A3E84"/>
    <w:rsid w:val="009A4645"/>
    <w:rsid w:val="009C301D"/>
    <w:rsid w:val="009D3A79"/>
    <w:rsid w:val="009F0CAE"/>
    <w:rsid w:val="00A06B50"/>
    <w:rsid w:val="00A5041D"/>
    <w:rsid w:val="00A56B06"/>
    <w:rsid w:val="00A84385"/>
    <w:rsid w:val="00AA458C"/>
    <w:rsid w:val="00AE65BE"/>
    <w:rsid w:val="00B0731C"/>
    <w:rsid w:val="00B44D26"/>
    <w:rsid w:val="00B66F7C"/>
    <w:rsid w:val="00BF42AE"/>
    <w:rsid w:val="00C459E8"/>
    <w:rsid w:val="00C75D34"/>
    <w:rsid w:val="00C82248"/>
    <w:rsid w:val="00CB01D0"/>
    <w:rsid w:val="00CD592E"/>
    <w:rsid w:val="00D16B5E"/>
    <w:rsid w:val="00D91298"/>
    <w:rsid w:val="00DC5DC3"/>
    <w:rsid w:val="00DF0435"/>
    <w:rsid w:val="00E02301"/>
    <w:rsid w:val="00E25843"/>
    <w:rsid w:val="00E660BB"/>
    <w:rsid w:val="00E72770"/>
    <w:rsid w:val="00EA785A"/>
    <w:rsid w:val="00EB1403"/>
    <w:rsid w:val="00EE371A"/>
    <w:rsid w:val="00F00CDB"/>
    <w:rsid w:val="00F2381A"/>
    <w:rsid w:val="00F312D0"/>
    <w:rsid w:val="00F33A15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776C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elombardia.consiglio.regione.lombardia.it/NormeLombardia/Accessibile/main.aspx?exp_coll=lr002015100100027&amp;view=showdoc&amp;iddoc=lr002015100100027&amp;selnode=lr002015100100027" TargetMode="External"/><Relationship Id="rId13" Type="http://schemas.openxmlformats.org/officeDocument/2006/relationships/hyperlink" Target="Definizioni/8ST%20Allegati.docx" TargetMode="External"/><Relationship Id="rId18" Type="http://schemas.openxmlformats.org/officeDocument/2006/relationships/hyperlink" Target="../../TUR/Parte%207%5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Walter\Comuni\Valgreghentino\Progetto%20PUC\PROGRAMMAZIONE\AREE.docx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file:///C:\Walter\sportello%20unico\Progetto%20PUC\PUC\5%20Procedimenti\Definizioni\Riferimenti%20normativi%20e%20di%20controllo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PROCEDIMENTI\7%20Settore%20Turistico\Modulistica\9ST%20Modulo_RichiestaCredenziali%20ROSS%201000.pdf" TargetMode="External"/><Relationship Id="rId20" Type="http://schemas.openxmlformats.org/officeDocument/2006/relationships/hyperlink" Target="http://normelombardia.consiglio.regione.lombardia.it/NormeLombardia/Accessibile/main.aspx?exp_coll=rr002011021400002&amp;view=showdoc&amp;iddoc=rr002011021400002&amp;selnode=rr002011021400002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http://www.impresainungiorno.gov.it/web/guest/comune?codCatastale=L581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https://www.flussituristici.servizirl.it/Turismo5/app/" TargetMode="External"/><Relationship Id="rId10" Type="http://schemas.openxmlformats.org/officeDocument/2006/relationships/hyperlink" Target="http://www.impresainungiorno.gov.it/web/guest/comune?codCatastale=B137" TargetMode="External"/><Relationship Id="rId19" Type="http://schemas.openxmlformats.org/officeDocument/2006/relationships/hyperlink" Target="https://normelombardia.consiglio.regione.lombardia.it/normelombardia/Accessibile/main.aspx?exp_coll=lr002015100100027&amp;view=showdoc&amp;iddoc=lr002015100100027&amp;selnode=lr002015100100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melombardia.consiglio.regione.lombardia.it/NormeLombardia/Accessibile/main.aspx?exp_coll=rr002011021400002&amp;view=showdoc&amp;iddoc=rr002011021400002&amp;selnode=rr002011021400002" TargetMode="External"/><Relationship Id="rId14" Type="http://schemas.openxmlformats.org/officeDocument/2006/relationships/hyperlink" Target="../../ATECO/Ateco%20Ricettivo_Ristoranti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30</cp:revision>
  <dcterms:created xsi:type="dcterms:W3CDTF">2018-08-03T13:15:00Z</dcterms:created>
  <dcterms:modified xsi:type="dcterms:W3CDTF">2021-05-12T09:29:00Z</dcterms:modified>
</cp:coreProperties>
</file>